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A44264" w:rsidRDefault="00BF7C77" w:rsidP="00BF7C77">
      <w:pPr>
        <w:spacing w:before="240"/>
        <w:jc w:val="right"/>
        <w:rPr>
          <w:sz w:val="22"/>
          <w:szCs w:val="22"/>
        </w:rPr>
      </w:pPr>
    </w:p>
    <w:p w:rsidR="00BF7C77" w:rsidRPr="00A44264" w:rsidRDefault="00BF7C77" w:rsidP="00BF7C77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  <w:t>“О раскрытии эмитентом ежеквартального отчета</w:t>
      </w:r>
      <w:r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F7C77" w:rsidRPr="00A44264" w:rsidTr="00630716">
        <w:trPr>
          <w:cantSplit/>
        </w:trPr>
        <w:tc>
          <w:tcPr>
            <w:tcW w:w="10234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  <w:bookmarkStart w:id="0" w:name="_GoBack"/>
            <w:bookmarkEnd w:id="0"/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630716">
        <w:tc>
          <w:tcPr>
            <w:tcW w:w="5117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F7C77" w:rsidRPr="00DB41F8" w:rsidRDefault="0082744A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5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630716">
        <w:tc>
          <w:tcPr>
            <w:tcW w:w="10314" w:type="dxa"/>
          </w:tcPr>
          <w:p w:rsidR="00BF7C77" w:rsidRDefault="00BF7C77" w:rsidP="00630716">
            <w:pPr>
              <w:rPr>
                <w:sz w:val="22"/>
                <w:szCs w:val="22"/>
              </w:rPr>
            </w:pP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эмитентом:</w:t>
            </w:r>
            <w:r w:rsidR="00AF6CC2">
              <w:rPr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-й квартал 201</w:t>
            </w:r>
            <w:r w:rsidR="00B11357">
              <w:rPr>
                <w:i/>
                <w:sz w:val="22"/>
                <w:szCs w:val="22"/>
              </w:rPr>
              <w:t>6</w:t>
            </w:r>
            <w:r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630716">
            <w:pPr>
              <w:ind w:left="57"/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6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630716">
            <w:pPr>
              <w:ind w:left="57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AF6CC2" w:rsidP="00630716">
            <w:pPr>
              <w:ind w:left="57"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12 августа</w:t>
            </w:r>
            <w:r w:rsidR="0082744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2016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 года</w:t>
            </w:r>
          </w:p>
          <w:p w:rsidR="00BF7C77" w:rsidRPr="0062159D" w:rsidRDefault="00BF7C77" w:rsidP="0062159D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630716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А.А.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74EB5" w:rsidRDefault="00AF6CC2" w:rsidP="0057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574EB5" w:rsidRDefault="00AF6CC2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FC5241" w:rsidRDefault="00BF7C77" w:rsidP="00630716">
            <w:pPr>
              <w:jc w:val="right"/>
              <w:rPr>
                <w:sz w:val="22"/>
                <w:szCs w:val="22"/>
              </w:rPr>
            </w:pPr>
            <w:r w:rsidRPr="00FC5241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FC5241" w:rsidRDefault="00BF7C77" w:rsidP="00002F5F">
            <w:pPr>
              <w:rPr>
                <w:sz w:val="22"/>
                <w:szCs w:val="22"/>
              </w:rPr>
            </w:pPr>
            <w:r w:rsidRPr="00FC5241">
              <w:rPr>
                <w:sz w:val="22"/>
                <w:szCs w:val="22"/>
              </w:rPr>
              <w:t>1</w:t>
            </w:r>
            <w:r w:rsidR="00002F5F" w:rsidRPr="00FC5241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6307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A038C"/>
    <w:rsid w:val="00574EB5"/>
    <w:rsid w:val="0062159D"/>
    <w:rsid w:val="0082744A"/>
    <w:rsid w:val="00957762"/>
    <w:rsid w:val="00A37F46"/>
    <w:rsid w:val="00A7046D"/>
    <w:rsid w:val="00AF6CC2"/>
    <w:rsid w:val="00B11357"/>
    <w:rsid w:val="00BF7C77"/>
    <w:rsid w:val="00C72E7C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5-finance.ru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irina.sotnikova</cp:lastModifiedBy>
  <cp:revision>2</cp:revision>
  <dcterms:created xsi:type="dcterms:W3CDTF">2016-08-12T12:49:00Z</dcterms:created>
  <dcterms:modified xsi:type="dcterms:W3CDTF">2016-08-12T12:49:00Z</dcterms:modified>
</cp:coreProperties>
</file>